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8ED" w:rsidRDefault="006C18ED" w:rsidP="006C18ED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>
        <w:rPr>
          <w:rFonts w:eastAsia="Calibri"/>
          <w:b/>
          <w:sz w:val="28"/>
          <w:szCs w:val="28"/>
          <w:lang w:eastAsia="en-US"/>
        </w:rPr>
        <w:t>Аннотация</w:t>
      </w:r>
    </w:p>
    <w:p w:rsidR="00B777A9" w:rsidRPr="00B777A9" w:rsidRDefault="00B777A9" w:rsidP="00B777A9">
      <w:pPr>
        <w:widowControl/>
        <w:shd w:val="clear" w:color="auto" w:fill="FFFFFF"/>
        <w:autoSpaceDE/>
        <w:autoSpaceDN/>
        <w:adjustRightInd/>
        <w:ind w:right="10" w:firstLine="706"/>
        <w:jc w:val="both"/>
        <w:rPr>
          <w:sz w:val="28"/>
          <w:szCs w:val="28"/>
        </w:rPr>
      </w:pPr>
      <w:r w:rsidRPr="00B777A9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Программа учебного предмета «Сценическое движение» </w:t>
      </w:r>
      <w:r w:rsidRPr="00B777A9">
        <w:rPr>
          <w:sz w:val="28"/>
          <w:szCs w:val="28"/>
        </w:rPr>
        <w:t xml:space="preserve">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</w:t>
      </w:r>
      <w:r w:rsidRPr="00B777A9">
        <w:rPr>
          <w:color w:val="000000"/>
          <w:sz w:val="28"/>
          <w:szCs w:val="28"/>
        </w:rPr>
        <w:t xml:space="preserve">а также с учетом многолетнего педагогического опыта в области сольного пения  в детских школах искусств. </w:t>
      </w:r>
    </w:p>
    <w:p w:rsidR="00B777A9" w:rsidRPr="00B777A9" w:rsidRDefault="00B777A9" w:rsidP="00B777A9">
      <w:pPr>
        <w:widowControl/>
        <w:shd w:val="clear" w:color="auto" w:fill="FFFFFF"/>
        <w:autoSpaceDE/>
        <w:autoSpaceDN/>
        <w:adjustRightInd/>
        <w:ind w:right="16" w:firstLine="710"/>
        <w:jc w:val="both"/>
        <w:rPr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Отделение «</w:t>
      </w:r>
      <w:r>
        <w:rPr>
          <w:color w:val="000000"/>
          <w:sz w:val="28"/>
          <w:szCs w:val="28"/>
          <w:lang w:val="tt-RU"/>
        </w:rPr>
        <w:t>Эстрадное искусство</w:t>
      </w:r>
      <w:r w:rsidRPr="00B777A9">
        <w:rPr>
          <w:color w:val="000000"/>
          <w:sz w:val="28"/>
          <w:szCs w:val="28"/>
        </w:rPr>
        <w:t xml:space="preserve">» в ДМШ № 7 </w:t>
      </w:r>
      <w:proofErr w:type="spellStart"/>
      <w:r w:rsidRPr="00B777A9">
        <w:rPr>
          <w:color w:val="000000"/>
          <w:sz w:val="28"/>
          <w:szCs w:val="28"/>
        </w:rPr>
        <w:t>им.З.В.Хабибуллина</w:t>
      </w:r>
      <w:proofErr w:type="spellEnd"/>
      <w:r w:rsidRPr="00B777A9">
        <w:rPr>
          <w:color w:val="000000"/>
          <w:sz w:val="28"/>
          <w:szCs w:val="28"/>
        </w:rPr>
        <w:t xml:space="preserve"> существует сравнительно недавно, и, </w:t>
      </w:r>
      <w:proofErr w:type="gramStart"/>
      <w:r w:rsidRPr="00B777A9">
        <w:rPr>
          <w:color w:val="000000"/>
          <w:sz w:val="28"/>
          <w:szCs w:val="28"/>
        </w:rPr>
        <w:t>опираясь на небольшой опыт работы в данном направлении возникла необходимость в</w:t>
      </w:r>
      <w:proofErr w:type="gramEnd"/>
      <w:r w:rsidRPr="00B777A9">
        <w:rPr>
          <w:color w:val="000000"/>
          <w:sz w:val="28"/>
          <w:szCs w:val="28"/>
        </w:rPr>
        <w:t xml:space="preserve"> создании программы, которая направлена на развитие и воспитание сценического движения у юных исполнителей эстрадного пения.</w:t>
      </w:r>
    </w:p>
    <w:p w:rsidR="00B777A9" w:rsidRPr="00B777A9" w:rsidRDefault="00B777A9" w:rsidP="00B777A9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Любое движение человеческого тела, входящее в систему искусства,  может стать основой пластического образа эстрадного вокалиста, если будет драматургически и (или) ассоциативно связано с вокальным произведением. Избранный пластический мотив, в зависимости от его стилистического толкования становится средством создания характера персонажа, от имени которого поется песня. Пластика, как составная часть сценического образа, живет и развивается подобно музыкальному материалу и создает состояние, которое способно выражать тему, идею произведения, его эмоционально-содержательную структуру. В задачу эстрадного певца входит, пользуясь теми или иными красками пластической лексики, создавать единую образную систему в синтезе с вокальной выразительностью. </w:t>
      </w:r>
      <w:r w:rsidRPr="00B777A9">
        <w:rPr>
          <w:color w:val="000000"/>
          <w:sz w:val="28"/>
          <w:szCs w:val="28"/>
        </w:rPr>
        <w:br/>
        <w:t>     Для этого артист эстрады вокального жанра должен владеть разнообразным пластическим языком, сценическим пространством и быть, собственно, в некотором роде, балетмейстером-режиссером исполняемой песни. Эстрадный певец обязан уметь собирать воедино комплекс выразительных средств, чтобы ясно и ярко раскрыть основную идею в данном вокальном произведении; видение, связанное с музыкой и драматургией песни. Через единственно нужные выбранные сценические движения, родившиеся от неразрывной связи музыки и содержания песни, возможен «диалог» певца со зрителем и воздействия на него. Эстрадный певец должен убедить своими найденными пластическими красками, привлечь, изумить, заставить поверить зрителя в творческий замысел. </w:t>
      </w:r>
      <w:r w:rsidRPr="00B777A9">
        <w:rPr>
          <w:color w:val="000000"/>
          <w:sz w:val="28"/>
          <w:szCs w:val="28"/>
        </w:rPr>
        <w:br/>
        <w:t>При формировании профессиональных навыков эстрадного певца имеют значение не только занятия вокалом, ансамблем и другими музыкальными дисциплинами, но и основами сценического движения.</w:t>
      </w:r>
    </w:p>
    <w:p w:rsidR="00B777A9" w:rsidRPr="00B777A9" w:rsidRDefault="00B777A9" w:rsidP="00B777A9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 xml:space="preserve">Учебный предмет «Сценическое движение» - системное, планомерное развитие творческих вокально-исполнительских способностей детей. Чуткое, тонкое, эмоционально-художественное восприятие сценического действия </w:t>
      </w:r>
      <w:r w:rsidRPr="00B777A9">
        <w:rPr>
          <w:color w:val="000000"/>
          <w:sz w:val="28"/>
          <w:szCs w:val="28"/>
        </w:rPr>
        <w:lastRenderedPageBreak/>
        <w:t xml:space="preserve">учебного и концертного репертуара. Учебный материал выстроен по принципу от </w:t>
      </w:r>
      <w:proofErr w:type="gramStart"/>
      <w:r w:rsidRPr="00B777A9">
        <w:rPr>
          <w:color w:val="000000"/>
          <w:sz w:val="28"/>
          <w:szCs w:val="28"/>
        </w:rPr>
        <w:t>простого</w:t>
      </w:r>
      <w:proofErr w:type="gramEnd"/>
      <w:r w:rsidRPr="00B777A9">
        <w:rPr>
          <w:color w:val="000000"/>
          <w:sz w:val="28"/>
          <w:szCs w:val="28"/>
        </w:rPr>
        <w:t xml:space="preserve"> к сложному.</w:t>
      </w:r>
    </w:p>
    <w:p w:rsidR="00B777A9" w:rsidRPr="00B777A9" w:rsidRDefault="00B777A9" w:rsidP="00B777A9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 xml:space="preserve">          Данная образовательная программа рассчитана на учащихся детских музыкальных школ и </w:t>
      </w:r>
      <w:proofErr w:type="gramStart"/>
      <w:r w:rsidRPr="00B777A9">
        <w:rPr>
          <w:color w:val="000000"/>
          <w:sz w:val="28"/>
          <w:szCs w:val="28"/>
        </w:rPr>
        <w:t>детских школ искусств, обучающихся по  эстрадному вокалу и построена</w:t>
      </w:r>
      <w:proofErr w:type="gramEnd"/>
      <w:r w:rsidRPr="00B777A9">
        <w:rPr>
          <w:color w:val="000000"/>
          <w:sz w:val="28"/>
          <w:szCs w:val="28"/>
        </w:rPr>
        <w:t xml:space="preserve"> таким образом, что предусматривает возможность воспитания и раскрытия сценических способностей учащихся. Принцип обучения в значительной степени зависит от педагога сценического движения, и от его взгляда на данный предмет. Программа включает в себя развитие отдельных элементов, таких как: внимание, эмоциональность, сценическое отношение, оценка и действие, внимание и реакция, воображение, двигательную память, развитие мимики и жеста, танцевальных движений. Они, безусловно, играют большую и важную роль в процессе воспитания сценических навыков, умений, индивидуальных приемов.           </w:t>
      </w:r>
    </w:p>
    <w:p w:rsidR="00B777A9" w:rsidRDefault="00B777A9" w:rsidP="00B777A9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8"/>
          <w:szCs w:val="28"/>
          <w:lang w:val="tt-RU"/>
        </w:rPr>
      </w:pPr>
      <w:r w:rsidRPr="00B777A9">
        <w:rPr>
          <w:color w:val="000000"/>
          <w:sz w:val="28"/>
          <w:szCs w:val="28"/>
        </w:rPr>
        <w:t> Процесс подготовки вокальных номеров формирует у детей и подростков исполнительские умения и навыки в различных жанрах и направлениях вокального творчества, способствует выявлению творческого потенциала и индивидуальности каждого учащегося, включая в работу физический, интеллектуальный и эмоциональный аппарат ребенка. Учащиеся должны получить возможность раскрыть заложенные в каждом творческие задатки и реализовать их в соответствующем репертуаре за период обучения.</w:t>
      </w:r>
    </w:p>
    <w:p w:rsidR="00B777A9" w:rsidRDefault="00B777A9" w:rsidP="00B777A9">
      <w:pPr>
        <w:widowControl/>
        <w:shd w:val="clear" w:color="auto" w:fill="FFFFFF"/>
        <w:autoSpaceDE/>
        <w:autoSpaceDN/>
        <w:adjustRightInd/>
        <w:ind w:right="4"/>
        <w:jc w:val="both"/>
        <w:rPr>
          <w:color w:val="000000"/>
          <w:sz w:val="28"/>
          <w:szCs w:val="28"/>
          <w:lang w:val="tt-RU"/>
        </w:rPr>
      </w:pPr>
      <w:r>
        <w:rPr>
          <w:iCs/>
          <w:color w:val="000000"/>
          <w:sz w:val="28"/>
          <w:szCs w:val="28"/>
          <w:lang w:val="tt-RU"/>
        </w:rPr>
        <w:t xml:space="preserve">          </w:t>
      </w:r>
      <w:r w:rsidRPr="00B777A9">
        <w:rPr>
          <w:iCs/>
          <w:color w:val="000000"/>
          <w:sz w:val="28"/>
          <w:szCs w:val="28"/>
        </w:rPr>
        <w:t>Срок реализации учебного предмета</w:t>
      </w:r>
      <w:r w:rsidRPr="00B777A9">
        <w:rPr>
          <w:color w:val="000000"/>
          <w:sz w:val="28"/>
          <w:szCs w:val="28"/>
        </w:rPr>
        <w:t xml:space="preserve"> «Сценическое движение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  <w:lang w:val="tt-RU"/>
        </w:rPr>
        <w:t>5</w:t>
      </w:r>
      <w:r>
        <w:rPr>
          <w:color w:val="000000"/>
          <w:sz w:val="28"/>
          <w:szCs w:val="28"/>
        </w:rPr>
        <w:t xml:space="preserve"> лет</w:t>
      </w:r>
      <w:r>
        <w:rPr>
          <w:color w:val="000000"/>
          <w:sz w:val="28"/>
          <w:szCs w:val="28"/>
          <w:lang w:val="tt-RU"/>
        </w:rPr>
        <w:t>.</w:t>
      </w:r>
    </w:p>
    <w:p w:rsidR="00B777A9" w:rsidRDefault="00B777A9" w:rsidP="00B777A9">
      <w:pPr>
        <w:widowControl/>
        <w:autoSpaceDE/>
        <w:autoSpaceDN/>
        <w:adjustRightInd/>
        <w:ind w:left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Аудиторная нагрузка 1 час в неделю.</w:t>
      </w:r>
    </w:p>
    <w:p w:rsidR="00B777A9" w:rsidRDefault="00B777A9" w:rsidP="00B777A9">
      <w:pPr>
        <w:shd w:val="clear" w:color="auto" w:fill="FFFFFF"/>
        <w:tabs>
          <w:tab w:val="left" w:pos="595"/>
        </w:tabs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  <w:lang w:val="tt-RU"/>
        </w:rPr>
        <w:t xml:space="preserve">  </w:t>
      </w:r>
      <w:r>
        <w:rPr>
          <w:sz w:val="28"/>
          <w:szCs w:val="28"/>
        </w:rPr>
        <w:t xml:space="preserve">Объем учебного времени составляет </w:t>
      </w:r>
      <w:r>
        <w:rPr>
          <w:color w:val="000000"/>
          <w:sz w:val="28"/>
          <w:szCs w:val="28"/>
          <w:lang w:val="tt-RU"/>
        </w:rPr>
        <w:t>175</w:t>
      </w:r>
      <w:r>
        <w:rPr>
          <w:color w:val="000000"/>
          <w:sz w:val="28"/>
          <w:szCs w:val="28"/>
        </w:rPr>
        <w:t xml:space="preserve"> часов.</w:t>
      </w:r>
    </w:p>
    <w:p w:rsidR="00B777A9" w:rsidRDefault="00B777A9" w:rsidP="00B777A9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8"/>
          <w:szCs w:val="28"/>
          <w:lang w:val="tt-RU"/>
        </w:rPr>
      </w:pPr>
      <w:r w:rsidRPr="00B777A9">
        <w:rPr>
          <w:color w:val="000000"/>
          <w:sz w:val="28"/>
          <w:szCs w:val="28"/>
        </w:rPr>
        <w:t>Результатом освоения программы по учебному предмету «Сценическое движение» является приобретение обучающимися следующих знаний, умений и навыков:</w:t>
      </w:r>
    </w:p>
    <w:p w:rsidR="00B777A9" w:rsidRPr="00B777A9" w:rsidRDefault="00B777A9" w:rsidP="00B777A9">
      <w:pPr>
        <w:widowControl/>
        <w:numPr>
          <w:ilvl w:val="0"/>
          <w:numId w:val="1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умение    подготовить    концертно-сценический    номер    или    фрагмент  под руководс</w:t>
      </w:r>
      <w:r>
        <w:rPr>
          <w:color w:val="000000"/>
          <w:sz w:val="28"/>
          <w:szCs w:val="28"/>
        </w:rPr>
        <w:t>твом преподавателя</w:t>
      </w:r>
    </w:p>
    <w:p w:rsidR="00B777A9" w:rsidRPr="00B777A9" w:rsidRDefault="00B777A9" w:rsidP="00B777A9">
      <w:pPr>
        <w:widowControl/>
        <w:numPr>
          <w:ilvl w:val="0"/>
          <w:numId w:val="1"/>
        </w:numPr>
        <w:shd w:val="clear" w:color="auto" w:fill="FFFFFF"/>
        <w:tabs>
          <w:tab w:val="num" w:pos="567"/>
        </w:tabs>
        <w:autoSpaceDE/>
        <w:autoSpaceDN/>
        <w:adjustRightInd/>
        <w:ind w:left="284" w:right="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умения использовать выразительные средства для создания художественного образа;</w:t>
      </w:r>
    </w:p>
    <w:p w:rsidR="00B777A9" w:rsidRPr="00B777A9" w:rsidRDefault="00B777A9" w:rsidP="00B777A9">
      <w:pPr>
        <w:widowControl/>
        <w:numPr>
          <w:ilvl w:val="0"/>
          <w:numId w:val="1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навыков владения средствами танцевальной выразительности;</w:t>
      </w:r>
    </w:p>
    <w:p w:rsidR="00B777A9" w:rsidRPr="00B777A9" w:rsidRDefault="00B777A9" w:rsidP="00B777A9">
      <w:pPr>
        <w:widowControl/>
        <w:numPr>
          <w:ilvl w:val="0"/>
          <w:numId w:val="1"/>
        </w:numPr>
        <w:shd w:val="clear" w:color="auto" w:fill="FFFFFF"/>
        <w:tabs>
          <w:tab w:val="num" w:pos="567"/>
        </w:tabs>
        <w:autoSpaceDE/>
        <w:autoSpaceDN/>
        <w:adjustRightInd/>
        <w:ind w:left="284" w:right="10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умения вырабатывать логику поведения на сцене, целесообразность действий;</w:t>
      </w:r>
    </w:p>
    <w:p w:rsidR="00B777A9" w:rsidRPr="00B777A9" w:rsidRDefault="00B777A9" w:rsidP="00B777A9">
      <w:pPr>
        <w:widowControl/>
        <w:numPr>
          <w:ilvl w:val="0"/>
          <w:numId w:val="1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умения координироваться в сценическом пространстве;</w:t>
      </w:r>
    </w:p>
    <w:p w:rsidR="00B777A9" w:rsidRPr="00B777A9" w:rsidRDefault="00B777A9" w:rsidP="00B777A9">
      <w:pPr>
        <w:widowControl/>
        <w:numPr>
          <w:ilvl w:val="0"/>
          <w:numId w:val="1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навыков по владению психофизическим состоянием;</w:t>
      </w:r>
    </w:p>
    <w:p w:rsidR="00B777A9" w:rsidRPr="00B777A9" w:rsidRDefault="00B777A9" w:rsidP="00B777A9">
      <w:pPr>
        <w:widowControl/>
        <w:numPr>
          <w:ilvl w:val="0"/>
          <w:numId w:val="1"/>
        </w:numPr>
        <w:shd w:val="clear" w:color="auto" w:fill="FFFFFF"/>
        <w:tabs>
          <w:tab w:val="num" w:pos="567"/>
        </w:tabs>
        <w:autoSpaceDE/>
        <w:autoSpaceDN/>
        <w:adjustRightInd/>
        <w:ind w:left="284" w:right="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знания основных эстетических и стилевых направлений в области вокального искусства;</w:t>
      </w:r>
    </w:p>
    <w:p w:rsidR="00B777A9" w:rsidRPr="00B777A9" w:rsidRDefault="00B777A9" w:rsidP="00B777A9">
      <w:pPr>
        <w:widowControl/>
        <w:numPr>
          <w:ilvl w:val="0"/>
          <w:numId w:val="1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навыков репетиционной и концертной работы;</w:t>
      </w:r>
    </w:p>
    <w:p w:rsidR="00B777A9" w:rsidRPr="00B777A9" w:rsidRDefault="00B777A9" w:rsidP="00B777A9">
      <w:pPr>
        <w:widowControl/>
        <w:numPr>
          <w:ilvl w:val="0"/>
          <w:numId w:val="1"/>
        </w:numPr>
        <w:shd w:val="clear" w:color="auto" w:fill="FFFFFF"/>
        <w:tabs>
          <w:tab w:val="num" w:pos="567"/>
        </w:tabs>
        <w:autoSpaceDE/>
        <w:autoSpaceDN/>
        <w:adjustRightInd/>
        <w:ind w:left="284" w:right="10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использовать навыки по применению полученных знаний и умений в практической работе на сцене при исполнении концертного номера;</w:t>
      </w:r>
    </w:p>
    <w:p w:rsidR="00B777A9" w:rsidRPr="00B777A9" w:rsidRDefault="00B777A9" w:rsidP="00B777A9">
      <w:pPr>
        <w:widowControl/>
        <w:numPr>
          <w:ilvl w:val="0"/>
          <w:numId w:val="1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навыков анализа собственного исполнительского опыта.</w:t>
      </w:r>
    </w:p>
    <w:p w:rsidR="00B777A9" w:rsidRPr="00B777A9" w:rsidRDefault="00B777A9" w:rsidP="00B777A9">
      <w:pPr>
        <w:widowControl/>
        <w:shd w:val="clear" w:color="auto" w:fill="FFFFFF"/>
        <w:tabs>
          <w:tab w:val="num" w:pos="567"/>
        </w:tabs>
        <w:autoSpaceDE/>
        <w:autoSpaceDN/>
        <w:adjustRightInd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К числу творческих элементов, которыми должны овладеть учащиеся, относятся:</w:t>
      </w:r>
    </w:p>
    <w:p w:rsidR="00B777A9" w:rsidRPr="00B777A9" w:rsidRDefault="00B777A9" w:rsidP="00B777A9">
      <w:pPr>
        <w:widowControl/>
        <w:numPr>
          <w:ilvl w:val="0"/>
          <w:numId w:val="2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держать внимание к объекту, к партнеру;</w:t>
      </w:r>
    </w:p>
    <w:p w:rsidR="00B777A9" w:rsidRPr="00B777A9" w:rsidRDefault="00B777A9" w:rsidP="00B777A9">
      <w:pPr>
        <w:widowControl/>
        <w:numPr>
          <w:ilvl w:val="0"/>
          <w:numId w:val="2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память на ощущения и создание на ее основе образных видений;</w:t>
      </w:r>
    </w:p>
    <w:p w:rsidR="00B777A9" w:rsidRPr="00B777A9" w:rsidRDefault="00B777A9" w:rsidP="00B777A9">
      <w:pPr>
        <w:widowControl/>
        <w:numPr>
          <w:ilvl w:val="0"/>
          <w:numId w:val="2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lastRenderedPageBreak/>
        <w:t>воображение и фантазия;</w:t>
      </w:r>
    </w:p>
    <w:p w:rsidR="00B777A9" w:rsidRPr="00B777A9" w:rsidRDefault="00B777A9" w:rsidP="00B777A9">
      <w:pPr>
        <w:widowControl/>
        <w:numPr>
          <w:ilvl w:val="0"/>
          <w:numId w:val="2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логичность и последовательность действий и чувств;</w:t>
      </w:r>
    </w:p>
    <w:p w:rsidR="00B777A9" w:rsidRPr="00B777A9" w:rsidRDefault="00B777A9" w:rsidP="00B777A9">
      <w:pPr>
        <w:widowControl/>
        <w:numPr>
          <w:ilvl w:val="0"/>
          <w:numId w:val="2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вера в предлагаемые обстоятельства;</w:t>
      </w:r>
    </w:p>
    <w:p w:rsidR="00B777A9" w:rsidRPr="00B777A9" w:rsidRDefault="00B777A9" w:rsidP="00B777A9">
      <w:pPr>
        <w:widowControl/>
        <w:numPr>
          <w:ilvl w:val="0"/>
          <w:numId w:val="2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чувство ритма;</w:t>
      </w:r>
    </w:p>
    <w:p w:rsidR="00B777A9" w:rsidRPr="00B777A9" w:rsidRDefault="00B777A9" w:rsidP="00B777A9">
      <w:pPr>
        <w:widowControl/>
        <w:numPr>
          <w:ilvl w:val="0"/>
          <w:numId w:val="2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выдержка, самоотдача и целеустремленность;</w:t>
      </w:r>
    </w:p>
    <w:p w:rsidR="00B777A9" w:rsidRPr="00B777A9" w:rsidRDefault="00B777A9" w:rsidP="00B777A9">
      <w:pPr>
        <w:widowControl/>
        <w:numPr>
          <w:ilvl w:val="0"/>
          <w:numId w:val="2"/>
        </w:numPr>
        <w:shd w:val="clear" w:color="auto" w:fill="FFFFFF"/>
        <w:tabs>
          <w:tab w:val="num" w:pos="567"/>
        </w:tabs>
        <w:autoSpaceDE/>
        <w:autoSpaceDN/>
        <w:adjustRightInd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B777A9">
        <w:rPr>
          <w:color w:val="000000"/>
          <w:sz w:val="28"/>
          <w:szCs w:val="28"/>
        </w:rPr>
        <w:t>мышечная свобода и пластичность.</w:t>
      </w:r>
    </w:p>
    <w:p w:rsidR="00B777A9" w:rsidRPr="004D2681" w:rsidRDefault="00B777A9" w:rsidP="00B777A9">
      <w:pPr>
        <w:tabs>
          <w:tab w:val="left" w:pos="0"/>
        </w:tabs>
        <w:jc w:val="both"/>
        <w:rPr>
          <w:sz w:val="28"/>
          <w:szCs w:val="28"/>
        </w:rPr>
      </w:pPr>
      <w:r w:rsidRPr="004D2681">
        <w:rPr>
          <w:sz w:val="28"/>
          <w:szCs w:val="28"/>
        </w:rPr>
        <w:t>Основными видами контроля успеваемости являются:</w:t>
      </w:r>
    </w:p>
    <w:p w:rsidR="00B777A9" w:rsidRPr="004D2681" w:rsidRDefault="00B777A9" w:rsidP="00B777A9">
      <w:pPr>
        <w:jc w:val="both"/>
        <w:rPr>
          <w:sz w:val="28"/>
          <w:szCs w:val="28"/>
        </w:rPr>
      </w:pPr>
      <w:r w:rsidRPr="004D2681">
        <w:rPr>
          <w:sz w:val="28"/>
          <w:szCs w:val="28"/>
        </w:rPr>
        <w:t>- текущий контроль успеваемости</w:t>
      </w:r>
    </w:p>
    <w:p w:rsidR="00B777A9" w:rsidRPr="004D2681" w:rsidRDefault="00B777A9" w:rsidP="00B777A9">
      <w:pPr>
        <w:jc w:val="both"/>
        <w:rPr>
          <w:sz w:val="28"/>
          <w:szCs w:val="28"/>
        </w:rPr>
      </w:pPr>
      <w:r w:rsidRPr="004D2681">
        <w:rPr>
          <w:sz w:val="28"/>
          <w:szCs w:val="28"/>
        </w:rPr>
        <w:t>- промежуточная аттестация</w:t>
      </w:r>
    </w:p>
    <w:p w:rsidR="00B777A9" w:rsidRPr="004D2681" w:rsidRDefault="00B777A9" w:rsidP="00B77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</w:t>
      </w:r>
      <w:r w:rsidRPr="004D2681">
        <w:rPr>
          <w:sz w:val="28"/>
          <w:szCs w:val="28"/>
        </w:rPr>
        <w:t>по учебному предмету «</w:t>
      </w:r>
      <w:proofErr w:type="gramStart"/>
      <w:r>
        <w:rPr>
          <w:sz w:val="28"/>
          <w:szCs w:val="28"/>
          <w:lang w:val="tt-RU"/>
        </w:rPr>
        <w:t>Сц</w:t>
      </w:r>
      <w:bookmarkStart w:id="0" w:name="_GoBack"/>
      <w:bookmarkEnd w:id="0"/>
      <w:r>
        <w:rPr>
          <w:sz w:val="28"/>
          <w:szCs w:val="28"/>
          <w:lang w:val="tt-RU"/>
        </w:rPr>
        <w:t>еническое</w:t>
      </w:r>
      <w:proofErr w:type="gramEnd"/>
      <w:r>
        <w:rPr>
          <w:sz w:val="28"/>
          <w:szCs w:val="28"/>
          <w:lang w:val="tt-RU"/>
        </w:rPr>
        <w:t xml:space="preserve"> двиңение</w:t>
      </w:r>
      <w:r w:rsidRPr="004D2681">
        <w:rPr>
          <w:sz w:val="28"/>
          <w:szCs w:val="28"/>
        </w:rPr>
        <w:t xml:space="preserve">» не проводится. </w:t>
      </w:r>
    </w:p>
    <w:p w:rsidR="00B777A9" w:rsidRPr="00B777A9" w:rsidRDefault="00B777A9" w:rsidP="00B777A9">
      <w:pPr>
        <w:widowControl/>
        <w:shd w:val="clear" w:color="auto" w:fill="FFFFFF"/>
        <w:tabs>
          <w:tab w:val="num" w:pos="720"/>
        </w:tabs>
        <w:autoSpaceDE/>
        <w:autoSpaceDN/>
        <w:adjustRightInd/>
        <w:jc w:val="both"/>
        <w:rPr>
          <w:rFonts w:ascii="Arial" w:hAnsi="Arial" w:cs="Arial"/>
          <w:color w:val="000000"/>
          <w:sz w:val="28"/>
          <w:szCs w:val="28"/>
        </w:rPr>
      </w:pPr>
    </w:p>
    <w:p w:rsidR="00B777A9" w:rsidRPr="00B777A9" w:rsidRDefault="00B777A9" w:rsidP="00B777A9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B777A9" w:rsidRPr="00B777A9" w:rsidRDefault="00B777A9" w:rsidP="00B777A9">
      <w:pPr>
        <w:shd w:val="clear" w:color="auto" w:fill="FFFFFF"/>
        <w:tabs>
          <w:tab w:val="left" w:pos="595"/>
        </w:tabs>
        <w:rPr>
          <w:color w:val="000000"/>
          <w:sz w:val="28"/>
          <w:szCs w:val="28"/>
          <w:lang w:val="tt-RU"/>
        </w:rPr>
      </w:pPr>
    </w:p>
    <w:p w:rsidR="00B777A9" w:rsidRPr="00B777A9" w:rsidRDefault="00B777A9" w:rsidP="00B777A9">
      <w:pPr>
        <w:widowControl/>
        <w:shd w:val="clear" w:color="auto" w:fill="FFFFFF"/>
        <w:autoSpaceDE/>
        <w:autoSpaceDN/>
        <w:adjustRightInd/>
        <w:ind w:right="4"/>
        <w:jc w:val="both"/>
        <w:rPr>
          <w:iCs/>
          <w:color w:val="000000"/>
          <w:sz w:val="28"/>
          <w:szCs w:val="28"/>
          <w:lang w:val="tt-RU"/>
        </w:rPr>
      </w:pPr>
    </w:p>
    <w:p w:rsidR="00B777A9" w:rsidRPr="00B777A9" w:rsidRDefault="00B777A9" w:rsidP="00B777A9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8"/>
          <w:szCs w:val="28"/>
        </w:rPr>
      </w:pPr>
    </w:p>
    <w:p w:rsidR="00B777A9" w:rsidRPr="00B777A9" w:rsidRDefault="00B777A9" w:rsidP="006C18ED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D4191F" w:rsidRDefault="00D4191F"/>
    <w:sectPr w:rsidR="00D4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837D4"/>
    <w:multiLevelType w:val="multilevel"/>
    <w:tmpl w:val="143A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4A5B3B"/>
    <w:multiLevelType w:val="multilevel"/>
    <w:tmpl w:val="70C831BC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56"/>
    <w:rsid w:val="006C18ED"/>
    <w:rsid w:val="006F1456"/>
    <w:rsid w:val="00B777A9"/>
    <w:rsid w:val="00D4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853</Words>
  <Characters>4863</Characters>
  <Application>Microsoft Office Word</Application>
  <DocSecurity>0</DocSecurity>
  <Lines>40</Lines>
  <Paragraphs>11</Paragraphs>
  <ScaleCrop>false</ScaleCrop>
  <Company>*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2021-08-06T10:16:00Z</dcterms:created>
  <dcterms:modified xsi:type="dcterms:W3CDTF">2021-08-06T13:23:00Z</dcterms:modified>
</cp:coreProperties>
</file>